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530A2" w14:textId="77E10E0B" w:rsidR="00E9480B" w:rsidRDefault="000F0E87" w:rsidP="000F0E87">
      <w:pPr>
        <w:jc w:val="both"/>
      </w:pPr>
      <w:r>
        <w:t>Voorbeeldmail aan je landbouwbank (KBC of BNP Paribas)</w:t>
      </w:r>
    </w:p>
    <w:p w14:paraId="7C9472C2" w14:textId="0E4767BE" w:rsidR="000F0E87" w:rsidRPr="000F0E87" w:rsidRDefault="000F0E87" w:rsidP="000F0E87">
      <w:pPr>
        <w:jc w:val="both"/>
      </w:pPr>
      <w:r>
        <w:rPr>
          <w:b/>
          <w:bCs/>
        </w:rPr>
        <w:t>Onderwerp</w:t>
      </w:r>
      <w:r>
        <w:t>: Stop de medeplichtigheid aan genocide</w:t>
      </w:r>
    </w:p>
    <w:p w14:paraId="52B456A8" w14:textId="77777777" w:rsidR="000F0E87" w:rsidRPr="000F0E87" w:rsidRDefault="000F0E87" w:rsidP="000F0E87">
      <w:pPr>
        <w:jc w:val="both"/>
      </w:pPr>
      <w:r w:rsidRPr="000F0E87">
        <w:t xml:space="preserve">Beste </w:t>
      </w:r>
      <w:r w:rsidRPr="000F0E87">
        <w:rPr>
          <w:b/>
          <w:bCs/>
        </w:rPr>
        <w:t>[voeg kantoorhouder in],</w:t>
      </w:r>
    </w:p>
    <w:p w14:paraId="6B6D4FBC" w14:textId="77777777" w:rsidR="000F0E87" w:rsidRPr="000F0E87" w:rsidRDefault="000F0E87" w:rsidP="000F0E87">
      <w:pPr>
        <w:jc w:val="both"/>
      </w:pPr>
      <w:r w:rsidRPr="000F0E87">
        <w:t xml:space="preserve">Ik schrijf u, als </w:t>
      </w:r>
      <w:r w:rsidRPr="000F0E87">
        <w:rPr>
          <w:b/>
          <w:bCs/>
        </w:rPr>
        <w:t xml:space="preserve">[voeg bank </w:t>
      </w:r>
      <w:proofErr w:type="gramStart"/>
      <w:r w:rsidRPr="000F0E87">
        <w:rPr>
          <w:b/>
          <w:bCs/>
        </w:rPr>
        <w:t>in]</w:t>
      </w:r>
      <w:r w:rsidRPr="000F0E87">
        <w:t>-</w:t>
      </w:r>
      <w:proofErr w:type="gramEnd"/>
      <w:r w:rsidRPr="000F0E87">
        <w:t>klant, als mens, als landbouwer, in het kader van de onhoudbare situatie in Palestina, zowel in Gaza als in de Westelijke Jordaanoever, alsook in Libanon.</w:t>
      </w:r>
    </w:p>
    <w:p w14:paraId="5B98BDEE" w14:textId="77777777" w:rsidR="000F0E87" w:rsidRPr="000F0E87" w:rsidRDefault="000F0E87" w:rsidP="000F0E87">
      <w:pPr>
        <w:jc w:val="both"/>
      </w:pPr>
      <w:r w:rsidRPr="000F0E87">
        <w:t xml:space="preserve">De gebieden in Palestina en Libanon zijn historisch vruchtbare landbouwgronden, waar een deel van de oorsprong van de moderne landbouw ligt. De olijfbomen als teken van Palestijnse landbouw zijn internationaal gekend, en de keuken uit het Midden-Oosten inspireert ook onze maaltijden. Het is een gebied om te koesteren. Wij boeren weten welke moeite, zorg en liefde het kost om een boerderij te onderhouden en de grond vruchtbaar te houden. En u als mijn bankkantoor-houder, kan dit vanop de eerste rij meevolgen. </w:t>
      </w:r>
    </w:p>
    <w:p w14:paraId="16A5B6CC" w14:textId="38382126" w:rsidR="000F0E87" w:rsidRDefault="000F0E87" w:rsidP="000F0E87">
      <w:pPr>
        <w:jc w:val="both"/>
      </w:pPr>
      <w:r w:rsidRPr="007527DC">
        <w:t xml:space="preserve">Tijdens haar genocide op het Palestijnse volk vermoordde Israël </w:t>
      </w:r>
      <w:r w:rsidR="00DF4448">
        <w:t xml:space="preserve">sinds 2023 </w:t>
      </w:r>
      <w:r w:rsidRPr="007527DC">
        <w:t>al meer dan</w:t>
      </w:r>
      <w:r>
        <w:t xml:space="preserve"> 70.000 mensen. Ook sinds het zogenaamde staakt-het-vuren in oktober 2025 zijn al meer dan 1500 mensen vermoord en duurt de genocide voort. Onder dat aanhoudend geweld wordt</w:t>
      </w:r>
      <w:r w:rsidRPr="001830B9">
        <w:t xml:space="preserve"> de landbouw en de autonomie van boeren in Palestina en Libanon</w:t>
      </w:r>
      <w:r>
        <w:t xml:space="preserve"> </w:t>
      </w:r>
      <w:r w:rsidRPr="001830B9">
        <w:t xml:space="preserve">bedreigd. De onophoudelijke bombardementen maken de landbouwgrond totaal onvruchtbaar. </w:t>
      </w:r>
      <w:hyperlink r:id="rId4" w:tgtFrame="_blank" w:history="1">
        <w:r w:rsidRPr="001830B9">
          <w:rPr>
            <w:rStyle w:val="Hyperlink"/>
          </w:rPr>
          <w:t>Het Israëlische leger vernietigt zadenbanken</w:t>
        </w:r>
      </w:hyperlink>
      <w:r w:rsidRPr="001830B9">
        <w:t>, waardoor Palestijnse boeren nog meer autonomie verliezen. Daarbovenop besproeit het Israëlische leger talloze hectares vruchtbare landbouwgrond in Libanon, Palestina en Syrië met glyfosaat (</w:t>
      </w:r>
      <w:hyperlink r:id="rId5" w:tgtFrame="_blank" w:history="1">
        <w:r w:rsidRPr="001830B9">
          <w:rPr>
            <w:rStyle w:val="Hyperlink"/>
          </w:rPr>
          <w:t>NOS, februari 2026</w:t>
        </w:r>
      </w:hyperlink>
      <w:r w:rsidRPr="001830B9">
        <w:t xml:space="preserve">). </w:t>
      </w:r>
      <w:r>
        <w:t xml:space="preserve">Op dit moment nemen </w:t>
      </w:r>
      <w:r w:rsidRPr="001830B9">
        <w:t xml:space="preserve">Israëlische kolonisten </w:t>
      </w:r>
      <w:hyperlink r:id="rId6" w:tgtFrame="_blank" w:history="1">
        <w:r w:rsidRPr="001830B9">
          <w:rPr>
            <w:rStyle w:val="Hyperlink"/>
          </w:rPr>
          <w:t>met de steun van het Israëlisch leger landbouwgebieden in van boeren</w:t>
        </w:r>
      </w:hyperlink>
      <w:r w:rsidRPr="001830B9">
        <w:t xml:space="preserve"> in de Westelijke Jordaanoever en vernietigen de olijfoogsten (</w:t>
      </w:r>
      <w:hyperlink r:id="rId7" w:tgtFrame="_blank" w:history="1">
        <w:r w:rsidRPr="001830B9">
          <w:rPr>
            <w:rStyle w:val="Hyperlink"/>
          </w:rPr>
          <w:t>VRT NWS, oktober 2026</w:t>
        </w:r>
      </w:hyperlink>
      <w:r w:rsidRPr="001830B9">
        <w:t>). Ze stoten de eigenaars van hun land, stelen hun vee en vernielen hun boerderijen (</w:t>
      </w:r>
      <w:hyperlink r:id="rId8" w:tgtFrame="_blank" w:history="1">
        <w:r w:rsidRPr="001830B9">
          <w:rPr>
            <w:rStyle w:val="Hyperlink"/>
          </w:rPr>
          <w:t>Amnesty International, februari 2026</w:t>
        </w:r>
      </w:hyperlink>
      <w:r w:rsidRPr="001830B9">
        <w:t xml:space="preserve">). </w:t>
      </w:r>
      <w:hyperlink r:id="rId9" w:tgtFrame="_blank" w:history="1">
        <w:r w:rsidRPr="001830B9">
          <w:rPr>
            <w:rStyle w:val="Hyperlink"/>
          </w:rPr>
          <w:t xml:space="preserve">Een documentaire van Eli </w:t>
        </w:r>
        <w:proofErr w:type="spellStart"/>
        <w:r w:rsidRPr="001830B9">
          <w:rPr>
            <w:rStyle w:val="Hyperlink"/>
          </w:rPr>
          <w:t>Katzoff</w:t>
        </w:r>
        <w:proofErr w:type="spellEnd"/>
        <w:r w:rsidRPr="001830B9">
          <w:rPr>
            <w:rStyle w:val="Hyperlink"/>
          </w:rPr>
          <w:t xml:space="preserve"> </w:t>
        </w:r>
      </w:hyperlink>
      <w:r w:rsidRPr="001830B9">
        <w:t>toont bijvoorbeeld hoe kolonisten de oogst van een Palestijnse boer vernietigen, om hem te verdrijven en zijn land in te nemen.</w:t>
      </w:r>
      <w:r>
        <w:t xml:space="preserve"> </w:t>
      </w:r>
      <w:r w:rsidRPr="001830B9">
        <w:t>"Dieren worden gestolen of vergiftigd. Bijenkorven worden in brand gestoken. Waterputten en watertanks worden beschadigd. Landbouwgrond en bomen worden vernietigd. Boeren krijgen soms geen toegang meer tot hun eigen land."</w:t>
      </w:r>
      <w:r>
        <w:t xml:space="preserve">, </w:t>
      </w:r>
      <w:hyperlink r:id="rId10" w:history="1">
        <w:r w:rsidRPr="000F0E87">
          <w:rPr>
            <w:rStyle w:val="Hyperlink"/>
          </w:rPr>
          <w:t xml:space="preserve">vertelt </w:t>
        </w:r>
        <w:proofErr w:type="spellStart"/>
        <w:r w:rsidRPr="000F0E87">
          <w:rPr>
            <w:rStyle w:val="Hyperlink"/>
          </w:rPr>
          <w:t>Islah</w:t>
        </w:r>
        <w:proofErr w:type="spellEnd"/>
        <w:r w:rsidRPr="000F0E87">
          <w:rPr>
            <w:rStyle w:val="Hyperlink"/>
          </w:rPr>
          <w:t xml:space="preserve"> </w:t>
        </w:r>
        <w:proofErr w:type="spellStart"/>
        <w:r w:rsidRPr="000F0E87">
          <w:rPr>
            <w:rStyle w:val="Hyperlink"/>
          </w:rPr>
          <w:t>Jad</w:t>
        </w:r>
        <w:proofErr w:type="spellEnd"/>
      </w:hyperlink>
      <w:r>
        <w:t xml:space="preserve"> van de Palestijnse organisatie </w:t>
      </w:r>
      <w:proofErr w:type="spellStart"/>
      <w:r>
        <w:t>Bisan</w:t>
      </w:r>
      <w:proofErr w:type="spellEnd"/>
      <w:r>
        <w:t>.</w:t>
      </w:r>
    </w:p>
    <w:p w14:paraId="6327193A" w14:textId="3E387322" w:rsidR="000F0E87" w:rsidRPr="000F0E87" w:rsidRDefault="000F0E87" w:rsidP="000F0E87">
      <w:pPr>
        <w:jc w:val="both"/>
      </w:pPr>
      <w:r w:rsidRPr="000F0E87">
        <w:t xml:space="preserve">Naast deze directe link tussen landbouw en de illegale bezetting en mensenrechtenschendingen, gebruikt Israël voedsel ook als wapen tegen de </w:t>
      </w:r>
      <w:proofErr w:type="spellStart"/>
      <w:r w:rsidRPr="000F0E87">
        <w:t>Gazaanse</w:t>
      </w:r>
      <w:proofErr w:type="spellEnd"/>
      <w:r w:rsidRPr="000F0E87">
        <w:t xml:space="preserve"> bevolking. Terwijl ze lokale landbouw onmogelijk maken, worden voedselbedelingen een vorm van geweld gemaakt en wordt de bevolking er bewust uitgehongerd en uitgemoord.</w:t>
      </w:r>
    </w:p>
    <w:p w14:paraId="6DFFA826" w14:textId="77777777" w:rsidR="000F0E87" w:rsidRPr="000F0E87" w:rsidRDefault="000F0E87" w:rsidP="000F0E87">
      <w:pPr>
        <w:jc w:val="both"/>
      </w:pPr>
      <w:r w:rsidRPr="000F0E87">
        <w:t xml:space="preserve">Deze onrechtvaardigheid, die zo sterk gelinkt is aan landbouw en voedsel, mijn stiel, raakt mij. Als boer in België voel ik mij solidair met boeren in Palestina en Libanon. Ik mag er namelijk niet aan denken dat onze zorg voor ons land op zo'n gewelddadige manier teniet </w:t>
      </w:r>
      <w:proofErr w:type="gramStart"/>
      <w:r w:rsidRPr="000F0E87">
        <w:lastRenderedPageBreak/>
        <w:t>gedaan</w:t>
      </w:r>
      <w:proofErr w:type="gramEnd"/>
      <w:r w:rsidRPr="000F0E87">
        <w:t xml:space="preserve"> wordt en dat boeren onmogelijk gemaakt wordt. Boeren in de Westhoek ondervinden jaarlijks wat het betekent om een onontplofte obus in hun veld tegen te komen. Dit staat Palestijnse boeren ook te wachten.</w:t>
      </w:r>
    </w:p>
    <w:p w14:paraId="03E2B118" w14:textId="77777777" w:rsidR="000F0E87" w:rsidRPr="000F0E87" w:rsidRDefault="000F0E87" w:rsidP="000F0E87">
      <w:pPr>
        <w:jc w:val="both"/>
      </w:pPr>
      <w:r w:rsidRPr="000F0E87">
        <w:t xml:space="preserve">Ik lees in het </w:t>
      </w:r>
      <w:hyperlink r:id="rId11" w:tgtFrame="_blank" w:history="1">
        <w:r w:rsidRPr="000F0E87">
          <w:rPr>
            <w:rStyle w:val="Hyperlink"/>
          </w:rPr>
          <w:t xml:space="preserve">meest recente rapport van </w:t>
        </w:r>
        <w:proofErr w:type="spellStart"/>
        <w:r w:rsidRPr="000F0E87">
          <w:rPr>
            <w:rStyle w:val="Hyperlink"/>
          </w:rPr>
          <w:t>FairFin</w:t>
        </w:r>
        <w:proofErr w:type="spellEnd"/>
      </w:hyperlink>
      <w:r w:rsidRPr="000F0E87">
        <w:t xml:space="preserve">, dat </w:t>
      </w:r>
      <w:r w:rsidRPr="000F0E87">
        <w:rPr>
          <w:b/>
          <w:bCs/>
        </w:rPr>
        <w:t>[kies: KBC/BNP Paribas]</w:t>
      </w:r>
      <w:r w:rsidRPr="000F0E87">
        <w:t xml:space="preserve"> mee investeert in bedrijven die dit geweld ondersteunen. </w:t>
      </w:r>
      <w:r w:rsidRPr="000F0E87">
        <w:rPr>
          <w:b/>
          <w:bCs/>
        </w:rPr>
        <w:t>[</w:t>
      </w:r>
      <w:proofErr w:type="gramStart"/>
      <w:r w:rsidRPr="000F0E87">
        <w:rPr>
          <w:b/>
          <w:bCs/>
        </w:rPr>
        <w:t>kies</w:t>
      </w:r>
      <w:proofErr w:type="gramEnd"/>
      <w:r w:rsidRPr="000F0E87">
        <w:rPr>
          <w:b/>
          <w:bCs/>
        </w:rPr>
        <w:t>: KBC/BNP Paribas]</w:t>
      </w:r>
      <w:r w:rsidRPr="000F0E87">
        <w:t xml:space="preserve"> is historisch gezien echter een bank waar veel landbouwbedrijven aan komen kloppen. Daarom verwacht ik van </w:t>
      </w:r>
      <w:r w:rsidRPr="000F0E87">
        <w:rPr>
          <w:b/>
          <w:bCs/>
        </w:rPr>
        <w:t>[kies: KBC/BNP Paribas]</w:t>
      </w:r>
      <w:r w:rsidRPr="000F0E87">
        <w:t xml:space="preserve"> ook een hart voor landbouw, en ondersteuning voor boeren wereldwijd. Ik wil jullie, als klant en als landbouwer, dus met aandrang vragen om jullie investeringen in medeplichtige bedrijven te stoppen. Ik kan het niet accepteren dat mijn spaargeld gebruikt wordt om het leven van collega-boeren in Palestina en Libanon onmogelijk te maken. Graag hoor ik van jullie welke actie jullie ondernemen, om die investeringen te beëindigen, en mee te bouwen aan een rechtvaardige landbouwwereld voor iedereen.</w:t>
      </w:r>
    </w:p>
    <w:p w14:paraId="2AB09FCA" w14:textId="77777777" w:rsidR="000F0E87" w:rsidRPr="000F0E87" w:rsidRDefault="000F0E87" w:rsidP="000F0E87">
      <w:r w:rsidRPr="000F0E87">
        <w:t>Uitkijkend naar uw antwoord,</w:t>
      </w:r>
      <w:r w:rsidRPr="000F0E87">
        <w:br/>
        <w:t>Met vriendelijke groeten,</w:t>
      </w:r>
    </w:p>
    <w:p w14:paraId="55795DD2" w14:textId="3B76727D" w:rsidR="000F0E87" w:rsidRPr="000F0E87" w:rsidRDefault="000F0E87" w:rsidP="000F0E87">
      <w:pPr>
        <w:jc w:val="both"/>
        <w:rPr>
          <w:b/>
          <w:bCs/>
        </w:rPr>
      </w:pPr>
      <w:r w:rsidRPr="000F0E87">
        <w:rPr>
          <w:b/>
          <w:bCs/>
        </w:rPr>
        <w:t>[</w:t>
      </w:r>
      <w:r w:rsidR="002D30C2" w:rsidRPr="000F0E87">
        <w:rPr>
          <w:b/>
          <w:bCs/>
        </w:rPr>
        <w:t>Jouw</w:t>
      </w:r>
      <w:r w:rsidRPr="000F0E87">
        <w:rPr>
          <w:b/>
          <w:bCs/>
        </w:rPr>
        <w:t xml:space="preserve"> naam]</w:t>
      </w:r>
    </w:p>
    <w:sectPr w:rsidR="000F0E87" w:rsidRPr="000F0E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E87"/>
    <w:rsid w:val="000F0E87"/>
    <w:rsid w:val="002D30C2"/>
    <w:rsid w:val="00900BC0"/>
    <w:rsid w:val="00BD4049"/>
    <w:rsid w:val="00C77E6C"/>
    <w:rsid w:val="00DF4448"/>
    <w:rsid w:val="00E9480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BE959"/>
  <w15:chartTrackingRefBased/>
  <w15:docId w15:val="{B5B6F26B-E35D-4194-BBB2-A8FDE5A04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F0E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F0E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F0E8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F0E8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F0E8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F0E8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F0E8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F0E8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F0E8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F0E8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F0E8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F0E8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F0E8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F0E8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F0E8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F0E8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F0E8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F0E87"/>
    <w:rPr>
      <w:rFonts w:eastAsiaTheme="majorEastAsia" w:cstheme="majorBidi"/>
      <w:color w:val="272727" w:themeColor="text1" w:themeTint="D8"/>
    </w:rPr>
  </w:style>
  <w:style w:type="paragraph" w:styleId="Titel">
    <w:name w:val="Title"/>
    <w:basedOn w:val="Standaard"/>
    <w:next w:val="Standaard"/>
    <w:link w:val="TitelChar"/>
    <w:uiPriority w:val="10"/>
    <w:qFormat/>
    <w:rsid w:val="000F0E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F0E8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F0E8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F0E8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F0E8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F0E87"/>
    <w:rPr>
      <w:i/>
      <w:iCs/>
      <w:color w:val="404040" w:themeColor="text1" w:themeTint="BF"/>
    </w:rPr>
  </w:style>
  <w:style w:type="paragraph" w:styleId="Lijstalinea">
    <w:name w:val="List Paragraph"/>
    <w:basedOn w:val="Standaard"/>
    <w:uiPriority w:val="34"/>
    <w:qFormat/>
    <w:rsid w:val="000F0E87"/>
    <w:pPr>
      <w:ind w:left="720"/>
      <w:contextualSpacing/>
    </w:pPr>
  </w:style>
  <w:style w:type="character" w:styleId="Intensievebenadrukking">
    <w:name w:val="Intense Emphasis"/>
    <w:basedOn w:val="Standaardalinea-lettertype"/>
    <w:uiPriority w:val="21"/>
    <w:qFormat/>
    <w:rsid w:val="000F0E87"/>
    <w:rPr>
      <w:i/>
      <w:iCs/>
      <w:color w:val="0F4761" w:themeColor="accent1" w:themeShade="BF"/>
    </w:rPr>
  </w:style>
  <w:style w:type="paragraph" w:styleId="Duidelijkcitaat">
    <w:name w:val="Intense Quote"/>
    <w:basedOn w:val="Standaard"/>
    <w:next w:val="Standaard"/>
    <w:link w:val="DuidelijkcitaatChar"/>
    <w:uiPriority w:val="30"/>
    <w:qFormat/>
    <w:rsid w:val="000F0E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F0E87"/>
    <w:rPr>
      <w:i/>
      <w:iCs/>
      <w:color w:val="0F4761" w:themeColor="accent1" w:themeShade="BF"/>
    </w:rPr>
  </w:style>
  <w:style w:type="character" w:styleId="Intensieveverwijzing">
    <w:name w:val="Intense Reference"/>
    <w:basedOn w:val="Standaardalinea-lettertype"/>
    <w:uiPriority w:val="32"/>
    <w:qFormat/>
    <w:rsid w:val="000F0E87"/>
    <w:rPr>
      <w:b/>
      <w:bCs/>
      <w:smallCaps/>
      <w:color w:val="0F4761" w:themeColor="accent1" w:themeShade="BF"/>
      <w:spacing w:val="5"/>
    </w:rPr>
  </w:style>
  <w:style w:type="character" w:styleId="Hyperlink">
    <w:name w:val="Hyperlink"/>
    <w:basedOn w:val="Standaardalinea-lettertype"/>
    <w:uiPriority w:val="99"/>
    <w:unhideWhenUsed/>
    <w:rsid w:val="000F0E87"/>
    <w:rPr>
      <w:color w:val="467886" w:themeColor="hyperlink"/>
      <w:u w:val="single"/>
    </w:rPr>
  </w:style>
  <w:style w:type="character" w:styleId="Onopgelostemelding">
    <w:name w:val="Unresolved Mention"/>
    <w:basedOn w:val="Standaardalinea-lettertype"/>
    <w:uiPriority w:val="99"/>
    <w:semiHidden/>
    <w:unhideWhenUsed/>
    <w:rsid w:val="000F0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nesty.nl/actueel/straffeloosheid-stimuleerst-isreals-illegale-annexatie-westelijke-jordaanoever"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vrt.be/vrtnws/nl/kijk/2026/10/16/video-israelische-kolonisten-verstoren-olijvenoogst-palestijne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reel/858221096704890" TargetMode="External"/><Relationship Id="rId11" Type="http://schemas.openxmlformats.org/officeDocument/2006/relationships/hyperlink" Target="https://www.fairfin.be/dont-buy-occupation-2025-kbc" TargetMode="External"/><Relationship Id="rId5" Type="http://schemas.openxmlformats.org/officeDocument/2006/relationships/hyperlink" Target="https://nos.nl/nieuwsuur/artikel/2602783-israel-sproeit-landbouwgif-over-grensgebieden-syrie-en-libanon" TargetMode="External"/><Relationship Id="rId10" Type="http://schemas.openxmlformats.org/officeDocument/2006/relationships/hyperlink" Target="https://www.solidagro.be/nl/nieuws/bericht/2026/11/03/de-situatie-verslechtert-heel-snel-in-gesprek-met-islah-jad-van-bisan" TargetMode="External"/><Relationship Id="rId4" Type="http://schemas.openxmlformats.org/officeDocument/2006/relationships/hyperlink" Target="https://viacampesina.org/en/2025/08/israel-destroys-palestines-last-surviving-seed-bank-echoing-a-colonial-legacy-of-erasure/" TargetMode="External"/><Relationship Id="rId9" Type="http://schemas.openxmlformats.org/officeDocument/2006/relationships/hyperlink" Target="https://youtu.be/b8qELiPYBQ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742</Words>
  <Characters>4086</Characters>
  <Application>Microsoft Office Word</Application>
  <DocSecurity>0</DocSecurity>
  <Lines>34</Lines>
  <Paragraphs>9</Paragraphs>
  <ScaleCrop>false</ScaleCrop>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Douwe De Vestele</dc:creator>
  <cp:keywords/>
  <dc:description/>
  <cp:lastModifiedBy>Eline Mechels</cp:lastModifiedBy>
  <cp:revision>3</cp:revision>
  <dcterms:created xsi:type="dcterms:W3CDTF">2026-11-03T16:03:00Z</dcterms:created>
  <dcterms:modified xsi:type="dcterms:W3CDTF">2026-11-04T09:56:00Z</dcterms:modified>
</cp:coreProperties>
</file>